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E8" w:rsidRPr="009C668A" w:rsidRDefault="002D20E8" w:rsidP="002D20E8">
      <w:pPr>
        <w:pStyle w:val="1"/>
        <w:ind w:firstLine="709"/>
        <w:rPr>
          <w:color w:val="auto"/>
          <w:sz w:val="28"/>
          <w:szCs w:val="28"/>
        </w:rPr>
      </w:pPr>
      <w:r>
        <w:rPr>
          <w:color w:val="auto"/>
          <w:sz w:val="28"/>
          <w:szCs w:val="28"/>
        </w:rPr>
        <w:t>Тема 9.</w:t>
      </w:r>
      <w:r w:rsidRPr="009C668A">
        <w:rPr>
          <w:color w:val="auto"/>
          <w:sz w:val="28"/>
          <w:szCs w:val="28"/>
        </w:rPr>
        <w:t xml:space="preserve"> НАЗНАЧЕНИЕ НАК</w:t>
      </w:r>
      <w:bookmarkStart w:id="0" w:name="_GoBack"/>
      <w:bookmarkEnd w:id="0"/>
      <w:r w:rsidRPr="009C668A">
        <w:rPr>
          <w:color w:val="auto"/>
          <w:sz w:val="28"/>
          <w:szCs w:val="28"/>
        </w:rPr>
        <w:t>АЗАНИЯ</w:t>
      </w:r>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1._Общие_начала_назначения наказ" w:history="1">
        <w:r w:rsidRPr="009C668A">
          <w:rPr>
            <w:rStyle w:val="a3"/>
            <w:rFonts w:ascii="Times New Roman" w:hAnsi="Times New Roman" w:cs="Times New Roman"/>
            <w:b/>
            <w:color w:val="auto"/>
            <w:sz w:val="28"/>
            <w:szCs w:val="28"/>
            <w:u w:val="none"/>
          </w:rPr>
          <w:t>1. Общие начала назначения наказания</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2._Обстоятельства,_смягчающие_и " w:history="1">
        <w:r w:rsidRPr="009C668A">
          <w:rPr>
            <w:rStyle w:val="a3"/>
            <w:rFonts w:ascii="Times New Roman" w:hAnsi="Times New Roman" w:cs="Times New Roman"/>
            <w:b/>
            <w:color w:val="auto"/>
            <w:sz w:val="28"/>
            <w:szCs w:val="28"/>
            <w:u w:val="none"/>
          </w:rPr>
          <w:t>2. Обстоятельства, смягчающие и отягчающие наказание</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3._Назначение_более_мягкого нака" w:history="1">
        <w:r w:rsidRPr="009C668A">
          <w:rPr>
            <w:rStyle w:val="a3"/>
            <w:rFonts w:ascii="Times New Roman" w:hAnsi="Times New Roman" w:cs="Times New Roman"/>
            <w:b/>
            <w:color w:val="auto"/>
            <w:sz w:val="28"/>
            <w:szCs w:val="28"/>
            <w:u w:val="none"/>
          </w:rPr>
          <w:t>3. Назначение более мягкого наказания, чем предусмотрено за данное преступление</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4._Назначение_наказания_при верд" w:history="1">
        <w:r w:rsidRPr="009C668A">
          <w:rPr>
            <w:rStyle w:val="a3"/>
            <w:rFonts w:ascii="Times New Roman" w:hAnsi="Times New Roman" w:cs="Times New Roman"/>
            <w:b/>
            <w:color w:val="auto"/>
            <w:sz w:val="28"/>
            <w:szCs w:val="28"/>
            <w:u w:val="none"/>
          </w:rPr>
          <w:t>4. Назначение наказания при вердикте присяжных заседателей о снисхождении</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5._Назначение_наказания_за неоко" w:history="1">
        <w:r w:rsidRPr="009C668A">
          <w:rPr>
            <w:rStyle w:val="a3"/>
            <w:rFonts w:ascii="Times New Roman" w:hAnsi="Times New Roman" w:cs="Times New Roman"/>
            <w:b/>
            <w:color w:val="auto"/>
            <w:sz w:val="28"/>
            <w:szCs w:val="28"/>
            <w:u w:val="none"/>
          </w:rPr>
          <w:t>5. Назначение наказания за неоконченное преступление</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6._Назначение_наказания_за прест" w:history="1">
        <w:r w:rsidRPr="009C668A">
          <w:rPr>
            <w:rStyle w:val="a3"/>
            <w:rFonts w:ascii="Times New Roman" w:hAnsi="Times New Roman" w:cs="Times New Roman"/>
            <w:b/>
            <w:color w:val="auto"/>
            <w:sz w:val="28"/>
            <w:szCs w:val="28"/>
            <w:u w:val="none"/>
          </w:rPr>
          <w:t>6. Назначение наказания за преступление, совершенное в соучастии</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7._Назначение_наказания_при реци" w:history="1">
        <w:r w:rsidRPr="009C668A">
          <w:rPr>
            <w:rStyle w:val="a3"/>
            <w:rFonts w:ascii="Times New Roman" w:hAnsi="Times New Roman" w:cs="Times New Roman"/>
            <w:b/>
            <w:color w:val="auto"/>
            <w:sz w:val="28"/>
            <w:szCs w:val="28"/>
            <w:u w:val="none"/>
          </w:rPr>
          <w:t>7. Назначение наказания при рецидиве преступлений</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8._Назначение_наказания_по совок" w:history="1">
        <w:r w:rsidRPr="009C668A">
          <w:rPr>
            <w:rStyle w:val="a3"/>
            <w:rFonts w:ascii="Times New Roman" w:hAnsi="Times New Roman" w:cs="Times New Roman"/>
            <w:b/>
            <w:color w:val="auto"/>
            <w:sz w:val="28"/>
            <w:szCs w:val="28"/>
            <w:u w:val="none"/>
          </w:rPr>
          <w:t>8. Назначение наказания по совокупности преступлений</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9._Назначение_наказания_по совок" w:history="1">
        <w:r w:rsidRPr="009C668A">
          <w:rPr>
            <w:rStyle w:val="a3"/>
            <w:rFonts w:ascii="Times New Roman" w:hAnsi="Times New Roman" w:cs="Times New Roman"/>
            <w:b/>
            <w:color w:val="auto"/>
            <w:sz w:val="28"/>
            <w:szCs w:val="28"/>
            <w:u w:val="none"/>
          </w:rPr>
          <w:t>9. Назначение наказания по совокупности приговоров</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10._Порядок_определения_сроков н" w:history="1">
        <w:r w:rsidRPr="009C668A">
          <w:rPr>
            <w:rStyle w:val="a3"/>
            <w:rFonts w:ascii="Times New Roman" w:hAnsi="Times New Roman" w:cs="Times New Roman"/>
            <w:b/>
            <w:color w:val="auto"/>
            <w:sz w:val="28"/>
            <w:szCs w:val="28"/>
            <w:u w:val="none"/>
          </w:rPr>
          <w:t>10. Порядок определения сроков наказания при сложении наказаний</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11._Исчисление_сроков_наказаний " w:history="1">
        <w:r w:rsidRPr="009C668A">
          <w:rPr>
            <w:rStyle w:val="a3"/>
            <w:rFonts w:ascii="Times New Roman" w:hAnsi="Times New Roman" w:cs="Times New Roman"/>
            <w:b/>
            <w:color w:val="auto"/>
            <w:sz w:val="28"/>
            <w:szCs w:val="28"/>
            <w:u w:val="none"/>
          </w:rPr>
          <w:t>11. Исчисление сроков наказаний в зачет наказания</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12._Назначение_условного_осужден" w:history="1">
        <w:r w:rsidRPr="009C668A">
          <w:rPr>
            <w:rStyle w:val="a3"/>
            <w:rFonts w:ascii="Times New Roman" w:hAnsi="Times New Roman" w:cs="Times New Roman"/>
            <w:b/>
            <w:color w:val="auto"/>
            <w:sz w:val="28"/>
            <w:szCs w:val="28"/>
            <w:u w:val="none"/>
          </w:rPr>
          <w:t>12. Назначение условного осуждения</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hyperlink w:anchor="_13.13._Отмена_условного_осуждения и" w:history="1">
        <w:r w:rsidRPr="009C668A">
          <w:rPr>
            <w:rStyle w:val="a3"/>
            <w:rFonts w:ascii="Times New Roman" w:hAnsi="Times New Roman" w:cs="Times New Roman"/>
            <w:b/>
            <w:color w:val="auto"/>
            <w:sz w:val="28"/>
            <w:szCs w:val="28"/>
            <w:u w:val="none"/>
          </w:rPr>
          <w:t>13. Отмена условного осуждения или продление испытательного срока</w:t>
        </w:r>
      </w:hyperlink>
    </w:p>
    <w:p w:rsidR="002D20E8" w:rsidRPr="009C668A" w:rsidRDefault="002D20E8" w:rsidP="002D20E8">
      <w:pPr>
        <w:shd w:val="clear" w:color="auto" w:fill="FFFFFF"/>
        <w:spacing w:after="0" w:line="240" w:lineRule="auto"/>
        <w:ind w:firstLine="709"/>
        <w:jc w:val="both"/>
        <w:rPr>
          <w:rFonts w:ascii="Times New Roman" w:hAnsi="Times New Roman" w:cs="Times New Roman"/>
          <w:b/>
          <w:sz w:val="28"/>
          <w:szCs w:val="28"/>
        </w:rPr>
      </w:pPr>
    </w:p>
    <w:p w:rsidR="002D20E8" w:rsidRPr="009C668A" w:rsidRDefault="002D20E8" w:rsidP="002D20E8">
      <w:pPr>
        <w:pStyle w:val="1"/>
        <w:ind w:firstLine="709"/>
        <w:rPr>
          <w:color w:val="auto"/>
          <w:sz w:val="28"/>
          <w:szCs w:val="28"/>
        </w:rPr>
      </w:pPr>
      <w:r w:rsidRPr="009C668A">
        <w:rPr>
          <w:color w:val="auto"/>
          <w:sz w:val="28"/>
          <w:szCs w:val="28"/>
        </w:rPr>
        <w:t>1. Общие начала назначения наказания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Общие начала назначения наказания - это основные правила, которые должен соблюдать суд при назначении справедливого наказания. Они предусмотрены в </w:t>
      </w:r>
      <w:hyperlink w:anchor="_Статья_60._Общие_начала назначения " w:history="1">
        <w:r w:rsidRPr="009C668A">
          <w:rPr>
            <w:rStyle w:val="a3"/>
            <w:rFonts w:ascii="Times New Roman" w:hAnsi="Times New Roman" w:cs="Times New Roman"/>
            <w:color w:val="auto"/>
            <w:sz w:val="28"/>
            <w:szCs w:val="28"/>
            <w:u w:val="none"/>
          </w:rPr>
          <w:t>ст. 60</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Лицу, признанному виновным в совершении преступления, назначается наказание в пределах, предусмотренных соответствующей статьей Особенной части УК и с учетом Общей части УК.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Более строгое наказание, чем предусмотрено соответствующими статьями Особенной части УК за совершенное преступление, может быть назначено по совокупности преступлений и по совокупности приговоров в соответствии со </w:t>
      </w:r>
      <w:hyperlink w:anchor="_Статья_69._Назначение_наказания по " w:history="1">
        <w:r w:rsidRPr="009C668A">
          <w:rPr>
            <w:rStyle w:val="a3"/>
            <w:rFonts w:ascii="Times New Roman" w:hAnsi="Times New Roman" w:cs="Times New Roman"/>
            <w:color w:val="auto"/>
            <w:sz w:val="28"/>
            <w:szCs w:val="28"/>
            <w:u w:val="none"/>
          </w:rPr>
          <w:t>ст. 69</w:t>
        </w:r>
      </w:hyperlink>
      <w:r w:rsidRPr="009C668A">
        <w:rPr>
          <w:rFonts w:ascii="Times New Roman" w:hAnsi="Times New Roman" w:cs="Times New Roman"/>
          <w:sz w:val="28"/>
          <w:szCs w:val="28"/>
        </w:rPr>
        <w:t xml:space="preserve"> и </w:t>
      </w:r>
      <w:hyperlink w:anchor="_Статья_70._Назначение_наказания по " w:history="1">
        <w:r w:rsidRPr="009C668A">
          <w:rPr>
            <w:rStyle w:val="a3"/>
            <w:rFonts w:ascii="Times New Roman" w:hAnsi="Times New Roman" w:cs="Times New Roman"/>
            <w:color w:val="auto"/>
            <w:sz w:val="28"/>
            <w:szCs w:val="28"/>
            <w:u w:val="none"/>
          </w:rPr>
          <w:t>70</w:t>
        </w:r>
      </w:hyperlink>
      <w:r w:rsidRPr="009C668A">
        <w:rPr>
          <w:rFonts w:ascii="Times New Roman" w:hAnsi="Times New Roman" w:cs="Times New Roman"/>
          <w:sz w:val="28"/>
          <w:szCs w:val="28"/>
        </w:rPr>
        <w:t xml:space="preserve"> УК. Основания для назначения менее строгого наказания, чем предусмотрено соответствующей статьей Особенной части УК за совершенное преступление, определяются </w:t>
      </w:r>
      <w:hyperlink w:anchor="_Статья_64._Назначение_более мягкого" w:history="1">
        <w:r w:rsidRPr="009C668A">
          <w:rPr>
            <w:rStyle w:val="a3"/>
            <w:rFonts w:ascii="Times New Roman" w:hAnsi="Times New Roman" w:cs="Times New Roman"/>
            <w:color w:val="auto"/>
            <w:sz w:val="28"/>
            <w:szCs w:val="28"/>
            <w:u w:val="none"/>
          </w:rPr>
          <w:t>ст. 64</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назначении наказания учитываются характер и степень общественной опасности </w:t>
      </w:r>
      <w:proofErr w:type="gramStart"/>
      <w:r w:rsidRPr="009C668A">
        <w:rPr>
          <w:rFonts w:ascii="Times New Roman" w:hAnsi="Times New Roman" w:cs="Times New Roman"/>
          <w:sz w:val="28"/>
          <w:szCs w:val="28"/>
        </w:rPr>
        <w:t>преступления</w:t>
      </w:r>
      <w:proofErr w:type="gramEnd"/>
      <w:r w:rsidRPr="009C668A">
        <w:rPr>
          <w:rFonts w:ascii="Times New Roman" w:hAnsi="Times New Roman" w:cs="Times New Roman"/>
          <w:sz w:val="28"/>
          <w:szCs w:val="28"/>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Таким образом, наказание должно назначаться в рамках санкции определенной статьи, не превышать максимального предела и, как правило, не быть ниже минимального предела указанного в санкции вида наказания. </w:t>
      </w:r>
      <w:r w:rsidRPr="009C668A">
        <w:rPr>
          <w:rFonts w:ascii="Times New Roman" w:hAnsi="Times New Roman" w:cs="Times New Roman"/>
          <w:sz w:val="28"/>
          <w:szCs w:val="28"/>
        </w:rPr>
        <w:lastRenderedPageBreak/>
        <w:t xml:space="preserve">Если нижний предел определенного вида наказания в санкции статьи не указан, то для его установления надо обратиться к Общей части УК. Например, минимальный срок лишения свободы в соответствии со </w:t>
      </w:r>
      <w:hyperlink w:anchor="_Статья_56._Лишение_свободы на опред" w:history="1">
        <w:r w:rsidRPr="009C668A">
          <w:rPr>
            <w:rStyle w:val="a3"/>
            <w:rFonts w:ascii="Times New Roman" w:hAnsi="Times New Roman" w:cs="Times New Roman"/>
            <w:color w:val="auto"/>
            <w:sz w:val="28"/>
            <w:szCs w:val="28"/>
            <w:u w:val="none"/>
          </w:rPr>
          <w:t>ст. 56</w:t>
        </w:r>
      </w:hyperlink>
      <w:r w:rsidRPr="009C668A">
        <w:rPr>
          <w:rFonts w:ascii="Times New Roman" w:hAnsi="Times New Roman" w:cs="Times New Roman"/>
          <w:sz w:val="28"/>
          <w:szCs w:val="28"/>
        </w:rPr>
        <w:t xml:space="preserve"> УК составляет два месяца, исправительные работы также два месяца (</w:t>
      </w:r>
      <w:hyperlink w:anchor="_Статья_50._Исправительные_работы" w:history="1">
        <w:r w:rsidRPr="009C668A">
          <w:rPr>
            <w:rStyle w:val="a3"/>
            <w:rFonts w:ascii="Times New Roman" w:hAnsi="Times New Roman" w:cs="Times New Roman"/>
            <w:color w:val="auto"/>
            <w:sz w:val="28"/>
            <w:szCs w:val="28"/>
            <w:u w:val="none"/>
          </w:rPr>
          <w:t>ст. 50</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Наказание должно соответствовать ряду положений, предусмотренных в Общей части УК. При назначении наказания несовершеннолетним надо учитывать положения главы 14 УК. Например, исправительные работы назначаются несовершеннолетним на срок до одного года (</w:t>
      </w:r>
      <w:hyperlink w:anchor="_Статья_88._Виды_наказаний, назначае" w:history="1">
        <w:r w:rsidRPr="009C668A">
          <w:rPr>
            <w:rStyle w:val="a3"/>
            <w:rFonts w:ascii="Times New Roman" w:hAnsi="Times New Roman" w:cs="Times New Roman"/>
            <w:color w:val="auto"/>
            <w:sz w:val="28"/>
            <w:szCs w:val="28"/>
            <w:u w:val="none"/>
          </w:rPr>
          <w:t>ст. 88</w:t>
        </w:r>
      </w:hyperlink>
      <w:r w:rsidRPr="009C668A">
        <w:rPr>
          <w:rFonts w:ascii="Times New Roman" w:hAnsi="Times New Roman" w:cs="Times New Roman"/>
          <w:sz w:val="28"/>
          <w:szCs w:val="28"/>
        </w:rPr>
        <w:t xml:space="preserve"> УК), лишение свободы - на срок не свыше десяти лет и т.д. Назначая наказание при рецидиве преступлений, следует учитывать положения </w:t>
      </w:r>
      <w:hyperlink w:anchor="_Статья_68._Назначение_наказания при" w:history="1">
        <w:r w:rsidRPr="009C668A">
          <w:rPr>
            <w:rStyle w:val="a3"/>
            <w:rFonts w:ascii="Times New Roman" w:hAnsi="Times New Roman" w:cs="Times New Roman"/>
            <w:color w:val="auto"/>
            <w:sz w:val="28"/>
            <w:szCs w:val="28"/>
            <w:u w:val="none"/>
          </w:rPr>
          <w:t>ст. 68</w:t>
        </w:r>
      </w:hyperlink>
      <w:r w:rsidRPr="009C668A">
        <w:rPr>
          <w:rFonts w:ascii="Times New Roman" w:hAnsi="Times New Roman" w:cs="Times New Roman"/>
          <w:sz w:val="28"/>
          <w:szCs w:val="28"/>
        </w:rPr>
        <w:t xml:space="preserve"> УК, за неоконченное преступление - положения </w:t>
      </w:r>
      <w:hyperlink w:anchor="_Статья_66._Назначение_наказания за " w:history="1">
        <w:r w:rsidRPr="009C668A">
          <w:rPr>
            <w:rStyle w:val="a3"/>
            <w:rFonts w:ascii="Times New Roman" w:hAnsi="Times New Roman" w:cs="Times New Roman"/>
            <w:color w:val="auto"/>
            <w:sz w:val="28"/>
            <w:szCs w:val="28"/>
            <w:u w:val="none"/>
          </w:rPr>
          <w:t>ст. 66</w:t>
        </w:r>
      </w:hyperlink>
      <w:r w:rsidRPr="009C668A">
        <w:rPr>
          <w:rFonts w:ascii="Times New Roman" w:hAnsi="Times New Roman" w:cs="Times New Roman"/>
          <w:sz w:val="28"/>
          <w:szCs w:val="28"/>
        </w:rPr>
        <w:t xml:space="preserve"> УК и т.д.</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Характер общественной опасности преступления зависит от объекта посягательства, формы вины, мотива преступления и т.п. Степень общественной опасности преступления определяется категорией преступления, степенью осуществления преступного намерения, способом совершения преступления, размером вреда и тяжестью наступивших последствий, ролью подсудимого при совершении преступления в соучастии.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2. Обстоятельства, смягчающие и отягчающие наказание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наказания учитываются обстоятельства, смягчающие и отягчающие наказание.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Обстоятельствами, смягчающими наказание, согласно </w:t>
      </w:r>
      <w:hyperlink w:anchor="_Статья_61._Обстоятельства,_смягчающ" w:history="1">
        <w:r w:rsidRPr="009C668A">
          <w:rPr>
            <w:rStyle w:val="a3"/>
            <w:rFonts w:ascii="Times New Roman" w:hAnsi="Times New Roman" w:cs="Times New Roman"/>
            <w:color w:val="auto"/>
            <w:sz w:val="28"/>
            <w:szCs w:val="28"/>
            <w:u w:val="none"/>
          </w:rPr>
          <w:t>ст. 61</w:t>
        </w:r>
      </w:hyperlink>
      <w:r w:rsidRPr="009C668A">
        <w:rPr>
          <w:rFonts w:ascii="Times New Roman" w:hAnsi="Times New Roman" w:cs="Times New Roman"/>
          <w:sz w:val="28"/>
          <w:szCs w:val="28"/>
        </w:rPr>
        <w:t xml:space="preserve"> УК признаются:</w:t>
      </w:r>
    </w:p>
    <w:p w:rsidR="002D20E8" w:rsidRPr="009C668A" w:rsidRDefault="002D20E8" w:rsidP="002D20E8">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совершение впервые преступления небольшой или средней тяжести вследствие случайного стечения обстоятельств;</w:t>
      </w:r>
    </w:p>
    <w:p w:rsidR="002D20E8" w:rsidRPr="009C668A" w:rsidRDefault="002D20E8" w:rsidP="002D20E8">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несовершеннолетие виновного;</w:t>
      </w:r>
    </w:p>
    <w:p w:rsidR="002D20E8" w:rsidRPr="009C668A" w:rsidRDefault="002D20E8" w:rsidP="002D20E8">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беременность;</w:t>
      </w:r>
    </w:p>
    <w:p w:rsidR="002D20E8" w:rsidRPr="009C668A" w:rsidRDefault="002D20E8" w:rsidP="002D20E8">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наличие малолетних детей у виновного;</w:t>
      </w:r>
    </w:p>
    <w:p w:rsidR="002D20E8" w:rsidRPr="009C668A" w:rsidRDefault="002D20E8" w:rsidP="002D20E8">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д) совершение преступления в силу стечения тяжелых жизненных обстоятельств либо по мотиву сострадания;</w:t>
      </w:r>
    </w:p>
    <w:p w:rsidR="002D20E8" w:rsidRPr="009C668A" w:rsidRDefault="002D20E8" w:rsidP="002D20E8">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 совершение преступления в результате физического или психического принуждения либо в силу материальной, служебной или иной зависимости;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з) противоправность или аморальность поведения потерпевшего, явившегося поводом для преступления;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и) явка с повинной, активное способствование раскрытию преступления, изобличению и уголовному преследованию других соучастников преступления и розыску имущества, добытого в результате преступления;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к) оказание медицинской и иной помощи потерпевшему непосредственно после совершения преступления, добровольное возмещение </w:t>
      </w:r>
      <w:r w:rsidRPr="009C668A">
        <w:rPr>
          <w:rFonts w:ascii="Times New Roman" w:hAnsi="Times New Roman" w:cs="Times New Roman"/>
          <w:sz w:val="28"/>
          <w:szCs w:val="28"/>
        </w:rPr>
        <w:lastRenderedPageBreak/>
        <w:t xml:space="preserve">имущественного ущерба и морального вреда, </w:t>
      </w:r>
      <w:proofErr w:type="gramStart"/>
      <w:r w:rsidRPr="009C668A">
        <w:rPr>
          <w:rFonts w:ascii="Times New Roman" w:hAnsi="Times New Roman" w:cs="Times New Roman"/>
          <w:sz w:val="28"/>
          <w:szCs w:val="28"/>
        </w:rPr>
        <w:t>причиненных</w:t>
      </w:r>
      <w:proofErr w:type="gramEnd"/>
      <w:r w:rsidRPr="009C668A">
        <w:rPr>
          <w:rFonts w:ascii="Times New Roman" w:hAnsi="Times New Roman" w:cs="Times New Roman"/>
          <w:sz w:val="28"/>
          <w:szCs w:val="28"/>
        </w:rPr>
        <w:t xml:space="preserve"> в результате преступления, иные действия, направленные на заглаживание вреда, причиненного потерпевшему.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назначении наказания могут учитываться в качестве смягчающих и обстоятельства, не предусмотренные </w:t>
      </w:r>
      <w:hyperlink w:anchor="_Статья_61._Обстоятельства,_смягчающ" w:history="1">
        <w:r w:rsidRPr="009C668A">
          <w:rPr>
            <w:rStyle w:val="a3"/>
            <w:rFonts w:ascii="Times New Roman" w:hAnsi="Times New Roman" w:cs="Times New Roman"/>
            <w:color w:val="auto"/>
            <w:sz w:val="28"/>
            <w:szCs w:val="28"/>
            <w:u w:val="none"/>
          </w:rPr>
          <w:t>ч. 1 ст. 61</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Если смягчающее обстоятельство предусмотрено соответствующей статьей Особенной части УК в качестве признака преступления, оно само по себе не может повторно учитываться при назначении наказания.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наличии смягчающих обстоятельств, предусмотренных </w:t>
      </w:r>
      <w:proofErr w:type="spellStart"/>
      <w:r w:rsidRPr="009C668A">
        <w:rPr>
          <w:rFonts w:ascii="Times New Roman" w:hAnsi="Times New Roman" w:cs="Times New Roman"/>
          <w:sz w:val="28"/>
          <w:szCs w:val="28"/>
        </w:rPr>
        <w:t>пп</w:t>
      </w:r>
      <w:proofErr w:type="spellEnd"/>
      <w:r w:rsidRPr="009C668A">
        <w:rPr>
          <w:rFonts w:ascii="Times New Roman" w:hAnsi="Times New Roman" w:cs="Times New Roman"/>
          <w:sz w:val="28"/>
          <w:szCs w:val="28"/>
        </w:rPr>
        <w:t xml:space="preserve">. «и», «к» </w:t>
      </w:r>
      <w:hyperlink w:anchor="_Статья_61._Обстоятельства,_смягчающ" w:history="1">
        <w:r w:rsidRPr="009C668A">
          <w:rPr>
            <w:rStyle w:val="a3"/>
            <w:rFonts w:ascii="Times New Roman" w:hAnsi="Times New Roman" w:cs="Times New Roman"/>
            <w:color w:val="auto"/>
            <w:sz w:val="28"/>
            <w:szCs w:val="28"/>
            <w:u w:val="none"/>
          </w:rPr>
          <w:t>ч. 1 ст. 61</w:t>
        </w:r>
      </w:hyperlink>
      <w:r w:rsidRPr="009C668A">
        <w:rPr>
          <w:rFonts w:ascii="Times New Roman" w:hAnsi="Times New Roman" w:cs="Times New Roman"/>
          <w:sz w:val="28"/>
          <w:szCs w:val="28"/>
        </w:rPr>
        <w:t xml:space="preserve"> УК, и отсутствии отягчающих обстоятель</w:t>
      </w:r>
      <w:proofErr w:type="gramStart"/>
      <w:r w:rsidRPr="009C668A">
        <w:rPr>
          <w:rFonts w:ascii="Times New Roman" w:hAnsi="Times New Roman" w:cs="Times New Roman"/>
          <w:sz w:val="28"/>
          <w:szCs w:val="28"/>
        </w:rPr>
        <w:t>ств ср</w:t>
      </w:r>
      <w:proofErr w:type="gramEnd"/>
      <w:r w:rsidRPr="009C668A">
        <w:rPr>
          <w:rFonts w:ascii="Times New Roman" w:hAnsi="Times New Roman" w:cs="Times New Roman"/>
          <w:sz w:val="28"/>
          <w:szCs w:val="28"/>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УК (</w:t>
      </w:r>
      <w:hyperlink w:anchor="_Статья_62._Назначение_наказания при" w:history="1">
        <w:r w:rsidRPr="009C668A">
          <w:rPr>
            <w:rStyle w:val="a3"/>
            <w:rFonts w:ascii="Times New Roman" w:hAnsi="Times New Roman" w:cs="Times New Roman"/>
            <w:color w:val="auto"/>
            <w:sz w:val="28"/>
            <w:szCs w:val="28"/>
            <w:u w:val="none"/>
          </w:rPr>
          <w:t>ст. 62</w:t>
        </w:r>
      </w:hyperlink>
      <w:r w:rsidRPr="009C668A">
        <w:rPr>
          <w:rFonts w:ascii="Times New Roman" w:hAnsi="Times New Roman" w:cs="Times New Roman"/>
          <w:sz w:val="28"/>
          <w:szCs w:val="28"/>
        </w:rPr>
        <w:t xml:space="preserve"> УК). Это положение не применяется, если соответствующей статьей предусмотрены пожизненное лишение свободы или смертная казнь.</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Обстоятельствами, отягчающими наказание, согласно </w:t>
      </w:r>
      <w:hyperlink w:anchor="_Статья_63._Обстоятельства,_отягчающ" w:history="1">
        <w:r w:rsidRPr="009C668A">
          <w:rPr>
            <w:rStyle w:val="a3"/>
            <w:rFonts w:ascii="Times New Roman" w:hAnsi="Times New Roman" w:cs="Times New Roman"/>
            <w:color w:val="auto"/>
            <w:sz w:val="28"/>
            <w:szCs w:val="28"/>
            <w:u w:val="none"/>
          </w:rPr>
          <w:t>ст. 63</w:t>
        </w:r>
      </w:hyperlink>
      <w:r w:rsidRPr="009C668A">
        <w:rPr>
          <w:rFonts w:ascii="Times New Roman" w:hAnsi="Times New Roman" w:cs="Times New Roman"/>
          <w:sz w:val="28"/>
          <w:szCs w:val="28"/>
        </w:rPr>
        <w:t xml:space="preserve"> УК признаются:</w:t>
      </w:r>
    </w:p>
    <w:p w:rsidR="002D20E8" w:rsidRPr="009C668A" w:rsidRDefault="002D20E8" w:rsidP="002D20E8">
      <w:pPr>
        <w:shd w:val="clear" w:color="auto" w:fill="FFFFFF"/>
        <w:tabs>
          <w:tab w:val="left" w:pos="562"/>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рецидив преступлений;</w:t>
      </w:r>
    </w:p>
    <w:p w:rsidR="002D20E8" w:rsidRPr="009C668A" w:rsidRDefault="002D20E8" w:rsidP="002D20E8">
      <w:pPr>
        <w:shd w:val="clear" w:color="auto" w:fill="FFFFFF"/>
        <w:tabs>
          <w:tab w:val="left" w:pos="562"/>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наступление тяжких последствий в результате совершения преступления;</w:t>
      </w:r>
    </w:p>
    <w:p w:rsidR="002D20E8" w:rsidRPr="009C668A" w:rsidRDefault="002D20E8" w:rsidP="002D20E8">
      <w:pPr>
        <w:shd w:val="clear" w:color="auto" w:fill="FFFFFF"/>
        <w:tabs>
          <w:tab w:val="left" w:pos="590"/>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2D20E8" w:rsidRPr="009C668A" w:rsidRDefault="002D20E8" w:rsidP="002D20E8">
      <w:pPr>
        <w:shd w:val="clear" w:color="auto" w:fill="FFFFFF"/>
        <w:tabs>
          <w:tab w:val="left" w:pos="590"/>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особо активная роль в совершении преступления;</w:t>
      </w:r>
    </w:p>
    <w:p w:rsidR="002D20E8" w:rsidRPr="009C668A" w:rsidRDefault="002D20E8" w:rsidP="002D20E8">
      <w:pPr>
        <w:shd w:val="clear" w:color="auto" w:fill="FFFFFF"/>
        <w:tabs>
          <w:tab w:val="left" w:pos="590"/>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2D20E8" w:rsidRPr="009C668A" w:rsidRDefault="002D20E8" w:rsidP="002D20E8">
      <w:pPr>
        <w:shd w:val="clear" w:color="auto" w:fill="FFFFFF"/>
        <w:tabs>
          <w:tab w:val="left" w:pos="590"/>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 совершение преступления по мотивам политической, идеологической, национальной, расовой, религиозной ненависти или вражды либо по мотивам ненависти или вражды в отношении какой-либо социальной группы;</w:t>
      </w:r>
    </w:p>
    <w:p w:rsidR="002D20E8" w:rsidRPr="009C668A" w:rsidRDefault="002D20E8" w:rsidP="002D20E8">
      <w:pPr>
        <w:shd w:val="clear" w:color="auto" w:fill="FFFFFF"/>
        <w:tabs>
          <w:tab w:val="left" w:pos="590"/>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ё)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ж) совершение преступления в отношении лица или его </w:t>
      </w:r>
      <w:proofErr w:type="gramStart"/>
      <w:r w:rsidRPr="009C668A">
        <w:rPr>
          <w:rFonts w:ascii="Times New Roman" w:hAnsi="Times New Roman" w:cs="Times New Roman"/>
          <w:sz w:val="28"/>
          <w:szCs w:val="28"/>
        </w:rPr>
        <w:t>близких</w:t>
      </w:r>
      <w:proofErr w:type="gramEnd"/>
      <w:r w:rsidRPr="009C668A">
        <w:rPr>
          <w:rFonts w:ascii="Times New Roman" w:hAnsi="Times New Roman" w:cs="Times New Roman"/>
          <w:sz w:val="28"/>
          <w:szCs w:val="28"/>
        </w:rPr>
        <w:t xml:space="preserve"> в связи с осуществлением данным лицом служебной деятельности или выполнением общественного долга;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и) совершение преступления с особой жестокостью, садизмом, издевательством, а также мучениями для потерпевшего;</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 xml:space="preserve">к) совершение преступления с использование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sidRPr="009C668A">
        <w:rPr>
          <w:rFonts w:ascii="Times New Roman" w:hAnsi="Times New Roman" w:cs="Times New Roman"/>
          <w:sz w:val="28"/>
          <w:szCs w:val="28"/>
        </w:rPr>
        <w:t>химико</w:t>
      </w:r>
      <w:proofErr w:type="spellEnd"/>
      <w:r w:rsidRPr="009C668A">
        <w:rPr>
          <w:rFonts w:ascii="Times New Roman" w:hAnsi="Times New Roman" w:cs="Times New Roman"/>
          <w:sz w:val="28"/>
          <w:szCs w:val="28"/>
        </w:rPr>
        <w:t xml:space="preserve"> - фармакологических препаратов, а также с применением физического или психического принуждения;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 совершение преступления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м) совершение преступления с использованием доверия, оказанного виновному в силу его служебного положения или договора;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 совершение преступления с использованием форменной одежды или документов представителя власти;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 совершение умышленного преступления сотрудником органа внутренних дел;</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 совершение преступления в отношении несовершеннолетнего родителем или иным лицом, на которое законом возложены обязанности по воспитанию, а равно педагогическим работником или другим работником образовательной либо иной организации, обязанным осуществлять надзор за несовершеннолетним;</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р) совершение преступления в целях пропаганды, оправдания и поддержки терроризма.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Суд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w:t>
      </w:r>
      <w:proofErr w:type="spellStart"/>
      <w:r w:rsidRPr="009C668A">
        <w:rPr>
          <w:rFonts w:ascii="Times New Roman" w:hAnsi="Times New Roman" w:cs="Times New Roman"/>
          <w:sz w:val="28"/>
          <w:szCs w:val="28"/>
        </w:rPr>
        <w:t>психоактивных</w:t>
      </w:r>
      <w:proofErr w:type="spellEnd"/>
      <w:r w:rsidRPr="009C668A">
        <w:rPr>
          <w:rFonts w:ascii="Times New Roman" w:hAnsi="Times New Roman" w:cs="Times New Roman"/>
          <w:sz w:val="28"/>
          <w:szCs w:val="28"/>
        </w:rPr>
        <w:t xml:space="preserve"> веществ либо других одурманивающих веществ.</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Если отягчающее обстоятельство предусмотрено соответствующей статьей Особенной части УК в качестве признака преступления, оно само по себе не может повторно учитываться при назначении наказания.</w:t>
      </w:r>
    </w:p>
    <w:p w:rsidR="002D20E8" w:rsidRPr="009C668A" w:rsidRDefault="002D20E8" w:rsidP="002D20E8">
      <w:pPr>
        <w:shd w:val="clear" w:color="auto" w:fill="FFFFFF"/>
        <w:tabs>
          <w:tab w:val="left" w:pos="715"/>
        </w:tabs>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3. Назначение более мягкого наказания, чем предусмотрено за данное преступление</w:t>
      </w:r>
    </w:p>
    <w:p w:rsidR="002D20E8" w:rsidRPr="009C668A" w:rsidRDefault="002D20E8" w:rsidP="002D20E8">
      <w:pPr>
        <w:pStyle w:val="a5"/>
        <w:ind w:left="0" w:firstLine="709"/>
        <w:rPr>
          <w:b w:val="0"/>
          <w:color w:val="auto"/>
          <w:sz w:val="28"/>
          <w:szCs w:val="28"/>
        </w:rPr>
      </w:pPr>
      <w:r w:rsidRPr="009C668A">
        <w:rPr>
          <w:b w:val="0"/>
          <w:color w:val="auto"/>
          <w:sz w:val="28"/>
          <w:szCs w:val="28"/>
        </w:rPr>
        <w:t>Назначение более мягкого наказания, чем предусмотрено санкцией статьи Особенной части УК за данное преступление возможно в двух предусмотренных законом случаях:</w:t>
      </w:r>
    </w:p>
    <w:p w:rsidR="002D20E8" w:rsidRPr="009C668A" w:rsidRDefault="002D20E8" w:rsidP="002D20E8">
      <w:pPr>
        <w:pStyle w:val="a5"/>
        <w:ind w:left="0" w:firstLine="709"/>
        <w:rPr>
          <w:b w:val="0"/>
          <w:color w:val="auto"/>
          <w:sz w:val="28"/>
          <w:szCs w:val="28"/>
        </w:rPr>
      </w:pPr>
      <w:r w:rsidRPr="009C668A">
        <w:rPr>
          <w:b w:val="0"/>
          <w:color w:val="auto"/>
          <w:sz w:val="28"/>
          <w:szCs w:val="28"/>
        </w:rPr>
        <w:t xml:space="preserve">1) при наличии исключительных, существенно уменьшающих степень общественной опасности преступления обстоятельств, связанных </w:t>
      </w:r>
      <w:proofErr w:type="gramStart"/>
      <w:r w:rsidRPr="009C668A">
        <w:rPr>
          <w:b w:val="0"/>
          <w:color w:val="auto"/>
          <w:sz w:val="28"/>
          <w:szCs w:val="28"/>
        </w:rPr>
        <w:t>с</w:t>
      </w:r>
      <w:proofErr w:type="gramEnd"/>
      <w:r w:rsidRPr="009C668A">
        <w:rPr>
          <w:b w:val="0"/>
          <w:color w:val="auto"/>
          <w:sz w:val="28"/>
          <w:szCs w:val="28"/>
        </w:rPr>
        <w:t>:</w:t>
      </w:r>
    </w:p>
    <w:p w:rsidR="002D20E8" w:rsidRPr="009C668A" w:rsidRDefault="002D20E8" w:rsidP="002D20E8">
      <w:pPr>
        <w:pStyle w:val="a5"/>
        <w:ind w:left="0" w:firstLine="709"/>
        <w:rPr>
          <w:b w:val="0"/>
          <w:color w:val="auto"/>
          <w:sz w:val="28"/>
          <w:szCs w:val="28"/>
        </w:rPr>
      </w:pPr>
      <w:r w:rsidRPr="009C668A">
        <w:rPr>
          <w:b w:val="0"/>
          <w:color w:val="auto"/>
          <w:sz w:val="28"/>
          <w:szCs w:val="28"/>
        </w:rPr>
        <w:t xml:space="preserve">- целями и мотивами преступления, </w:t>
      </w:r>
    </w:p>
    <w:p w:rsidR="002D20E8" w:rsidRPr="009C668A" w:rsidRDefault="002D20E8" w:rsidP="002D20E8">
      <w:pPr>
        <w:pStyle w:val="a5"/>
        <w:ind w:left="0" w:firstLine="709"/>
        <w:rPr>
          <w:b w:val="0"/>
          <w:color w:val="auto"/>
          <w:sz w:val="28"/>
          <w:szCs w:val="28"/>
        </w:rPr>
      </w:pPr>
      <w:r w:rsidRPr="009C668A">
        <w:rPr>
          <w:b w:val="0"/>
          <w:color w:val="auto"/>
          <w:sz w:val="28"/>
          <w:szCs w:val="28"/>
        </w:rPr>
        <w:t xml:space="preserve">- ролью виновного, </w:t>
      </w:r>
    </w:p>
    <w:p w:rsidR="002D20E8" w:rsidRPr="009C668A" w:rsidRDefault="002D20E8" w:rsidP="002D20E8">
      <w:pPr>
        <w:pStyle w:val="a5"/>
        <w:ind w:left="0" w:firstLine="709"/>
        <w:rPr>
          <w:b w:val="0"/>
          <w:color w:val="auto"/>
          <w:sz w:val="28"/>
          <w:szCs w:val="28"/>
        </w:rPr>
      </w:pPr>
      <w:r w:rsidRPr="009C668A">
        <w:rPr>
          <w:b w:val="0"/>
          <w:color w:val="auto"/>
          <w:sz w:val="28"/>
          <w:szCs w:val="28"/>
        </w:rPr>
        <w:t xml:space="preserve">- его поведением во время или после совершения преступления, </w:t>
      </w:r>
    </w:p>
    <w:p w:rsidR="002D20E8" w:rsidRPr="009C668A" w:rsidRDefault="002D20E8" w:rsidP="002D20E8">
      <w:pPr>
        <w:pStyle w:val="a5"/>
        <w:ind w:left="0" w:firstLine="709"/>
        <w:rPr>
          <w:b w:val="0"/>
          <w:color w:val="auto"/>
          <w:sz w:val="28"/>
          <w:szCs w:val="28"/>
        </w:rPr>
      </w:pPr>
      <w:r w:rsidRPr="009C668A">
        <w:rPr>
          <w:b w:val="0"/>
          <w:color w:val="auto"/>
          <w:sz w:val="28"/>
          <w:szCs w:val="28"/>
        </w:rPr>
        <w:t>- других обстоятельств.</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Исключительными могут быть признаны как отдельные смягчающие обстоятельства, так и совокупность таких обстоятельств;</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2) при активном содействии участника группового преступления раскрытию этого преступления (</w:t>
      </w:r>
      <w:hyperlink w:anchor="_Статья_64._Назначение_более мягкого" w:history="1">
        <w:r w:rsidRPr="009C668A">
          <w:rPr>
            <w:rStyle w:val="a3"/>
            <w:rFonts w:ascii="Times New Roman" w:hAnsi="Times New Roman" w:cs="Times New Roman"/>
            <w:color w:val="auto"/>
            <w:sz w:val="28"/>
            <w:szCs w:val="28"/>
            <w:u w:val="none"/>
          </w:rPr>
          <w:t>ст. 64</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этом наказание может быть назначено судом ниже низшего предела, предусмотренного соответствующей статьей Особенной части УК, или суд может назначить более мягкий вид наказания, чем предусмотрен этой статьей, или не применять дополнительный вид наказания, предусмотренный в качестве обязательного.</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наличии более мягкого вида наказания суд может избрать любой более мягкий вид основного наказания, не указанный в санкции соответствующей статьи Особенной части УК, не ниже размеров или сроков, предусмотренных Общей частью УК применительно к каждому виду наказания. Назначению наказания ниже низшего предела, указанного в санкции статьи Особенной части УК, не препятствует наличие в санкции этой же статьи альтернативных более мягких видов наказаний.</w:t>
      </w:r>
    </w:p>
    <w:p w:rsidR="002D20E8" w:rsidRPr="009C668A" w:rsidRDefault="002D20E8" w:rsidP="002D20E8">
      <w:pPr>
        <w:shd w:val="clear" w:color="auto" w:fill="FFFFFF"/>
        <w:tabs>
          <w:tab w:val="left" w:pos="715"/>
        </w:tabs>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4. Назначение наказания при вердикте присяжных заседателей о снисхождении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w:t>
      </w:r>
      <w:hyperlink w:anchor="_Статья_65._Назначение_наказания при" w:history="1">
        <w:r w:rsidRPr="009C668A">
          <w:rPr>
            <w:rStyle w:val="a3"/>
            <w:rFonts w:ascii="Times New Roman" w:hAnsi="Times New Roman" w:cs="Times New Roman"/>
            <w:color w:val="auto"/>
            <w:sz w:val="28"/>
            <w:szCs w:val="28"/>
            <w:u w:val="none"/>
          </w:rPr>
          <w:t>ст. 65</w:t>
        </w:r>
      </w:hyperlink>
      <w:r w:rsidRPr="009C668A">
        <w:rPr>
          <w:rFonts w:ascii="Times New Roman" w:hAnsi="Times New Roman" w:cs="Times New Roman"/>
          <w:sz w:val="28"/>
          <w:szCs w:val="28"/>
        </w:rPr>
        <w:t xml:space="preserve"> УК).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Если соответствующей статьей Особенной части УК за совершение преступления предусмотрены смертная казнь или пожизненное лишение свободы, эти виды наказаний не применяются, а наказание назначается в пределах этой статьи Особенной части Уголовного кодекса.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w:t>
      </w:r>
      <w:hyperlink w:anchor="_Статья_69._Назначение_наказания по " w:history="1">
        <w:r w:rsidRPr="009C668A">
          <w:rPr>
            <w:rStyle w:val="a3"/>
            <w:rFonts w:ascii="Times New Roman" w:hAnsi="Times New Roman" w:cs="Times New Roman"/>
            <w:color w:val="auto"/>
            <w:sz w:val="28"/>
            <w:szCs w:val="28"/>
            <w:u w:val="none"/>
          </w:rPr>
          <w:t>ст. 69</w:t>
        </w:r>
      </w:hyperlink>
      <w:r w:rsidRPr="009C668A">
        <w:rPr>
          <w:rFonts w:ascii="Times New Roman" w:hAnsi="Times New Roman" w:cs="Times New Roman"/>
          <w:sz w:val="28"/>
          <w:szCs w:val="28"/>
        </w:rPr>
        <w:t xml:space="preserve"> и </w:t>
      </w:r>
      <w:hyperlink w:anchor="_Статья_70._Назначение_наказания по " w:history="1">
        <w:r w:rsidRPr="009C668A">
          <w:rPr>
            <w:rStyle w:val="a3"/>
            <w:rFonts w:ascii="Times New Roman" w:hAnsi="Times New Roman" w:cs="Times New Roman"/>
            <w:color w:val="auto"/>
            <w:sz w:val="28"/>
            <w:szCs w:val="28"/>
            <w:u w:val="none"/>
          </w:rPr>
          <w:t>70</w:t>
        </w:r>
      </w:hyperlink>
      <w:r w:rsidRPr="009C668A">
        <w:rPr>
          <w:rFonts w:ascii="Times New Roman" w:hAnsi="Times New Roman" w:cs="Times New Roman"/>
          <w:sz w:val="28"/>
          <w:szCs w:val="28"/>
        </w:rPr>
        <w:t xml:space="preserve"> Кодекса.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наказания лицу, признанному вердиктом присяжных заседателей виновным в совершении преступления, но заслуживающему снисхождения, обстоятельства, отягчающие наказание, не учитываются.</w:t>
      </w:r>
    </w:p>
    <w:p w:rsidR="002D20E8" w:rsidRPr="009C668A" w:rsidRDefault="002D20E8" w:rsidP="002D20E8">
      <w:pPr>
        <w:shd w:val="clear" w:color="auto" w:fill="FFFFFF"/>
        <w:tabs>
          <w:tab w:val="left" w:pos="725"/>
        </w:tabs>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5. Назначение наказания за неоконченное преступление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УК за оконченное преступление.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УК за оконченное преступление.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Смертная казнь и пожизненное лишение свободы за приготовление к преступлению и покушение на преступление не назначаются (</w:t>
      </w:r>
      <w:hyperlink w:anchor="_Статья_66._Назначение_наказания за " w:history="1">
        <w:r w:rsidRPr="009C668A">
          <w:rPr>
            <w:rStyle w:val="a3"/>
            <w:rFonts w:ascii="Times New Roman" w:hAnsi="Times New Roman" w:cs="Times New Roman"/>
            <w:color w:val="auto"/>
            <w:sz w:val="28"/>
            <w:szCs w:val="28"/>
            <w:u w:val="none"/>
          </w:rPr>
          <w:t>ст. 66</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Если субъект совершил несколько неоконченных преступлений, то за каждое из них наказание назначается в соответствии с указанными выше правилами, а окончательное наказание определяется по совокупности преступлений по правилам, предусмотренным </w:t>
      </w:r>
      <w:hyperlink w:anchor="_Статья_69._Назначение_наказания по " w:history="1">
        <w:r w:rsidRPr="009C668A">
          <w:rPr>
            <w:rStyle w:val="a3"/>
            <w:rFonts w:ascii="Times New Roman" w:hAnsi="Times New Roman" w:cs="Times New Roman"/>
            <w:color w:val="auto"/>
            <w:sz w:val="28"/>
            <w:szCs w:val="28"/>
            <w:u w:val="none"/>
          </w:rPr>
          <w:t>ст. 69</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tabs>
          <w:tab w:val="left" w:pos="725"/>
        </w:tabs>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6. Назначение наказания за преступление, совершенное в соучастии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Индивидуализация наказания каждому из соучастников, участвовавших в совершении преступления - один из самых сложных вопросов назначения уголовного наказания.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наказания за преступление, совершенное в соучастии, учитываются: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характер фактического участия лица в его совершении,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степень этого участия,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значение этого участия для достижения цели преступления,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его влияние на характер и размер причиненного или возможного вреда.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 (</w:t>
      </w:r>
      <w:hyperlink w:anchor="_Статья_67._Назначение_наказания за " w:history="1">
        <w:r w:rsidRPr="009C668A">
          <w:rPr>
            <w:rStyle w:val="a3"/>
            <w:rFonts w:ascii="Times New Roman" w:hAnsi="Times New Roman" w:cs="Times New Roman"/>
            <w:color w:val="auto"/>
            <w:sz w:val="28"/>
            <w:szCs w:val="28"/>
            <w:u w:val="none"/>
          </w:rPr>
          <w:t>ст. 67</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Характер участия в совершении преступления определяется той ролью, которую играл тот или иной соучастник, т.е. кем он был - исполнителем, организатором, подстрекателем или пособником. Обычно считается, что наиболее опасный соучастник - организатор, второй по степени опасности - подстрекатель, исполнитель - третий.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Степень фактического участия соучастника зависит от того, насколько активно он играл свою роль, каков его личный вклад в совершение преступления.</w:t>
      </w:r>
    </w:p>
    <w:p w:rsidR="002D20E8" w:rsidRPr="009C668A" w:rsidRDefault="002D20E8" w:rsidP="002D20E8">
      <w:pPr>
        <w:shd w:val="clear" w:color="auto" w:fill="FFFFFF"/>
        <w:tabs>
          <w:tab w:val="left" w:pos="720"/>
        </w:tabs>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7. Назначение наказания при рецидиве преступлений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рецидиве (любого вида) преступлений при назначении наказания за вновь совершенное преступление судом учитываются: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характер и степень общественной опасности ранее совершенных преступлений,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обстоятельства, в силу которых исправительное воздействие предыдущего наказания оказалось недостаточным,</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характер и степень общественной опасности вновь совершенных преступлений.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Срок наказания при любом из видов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санкций соответствующей статьи Особенной части Уголовного кодекса. Поэтому, если, например, санкция статьи предусматривает </w:t>
      </w:r>
      <w:r w:rsidRPr="009C668A">
        <w:rPr>
          <w:rFonts w:ascii="Times New Roman" w:hAnsi="Times New Roman" w:cs="Times New Roman"/>
          <w:sz w:val="28"/>
          <w:szCs w:val="28"/>
        </w:rPr>
        <w:lastRenderedPageBreak/>
        <w:t>наказание в виде лишения свободы на срок от 6 до 12 лет, то при рецидиве суд не может назначать наказание, начиная с 4 лет, а должен придерживаться рамок санкции.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 xml:space="preserve">При любом из видов рецидива преступлений, если судом установлены смягчающие обстоятельства, предусмотренные </w:t>
      </w:r>
      <w:hyperlink w:anchor="_Статья_61._Обстоятельства,_смягчающ" w:history="1">
        <w:r w:rsidRPr="009C668A">
          <w:rPr>
            <w:rStyle w:val="a3"/>
            <w:rFonts w:ascii="Times New Roman" w:hAnsi="Times New Roman" w:cs="Times New Roman"/>
            <w:color w:val="auto"/>
            <w:sz w:val="28"/>
            <w:szCs w:val="28"/>
            <w:u w:val="none"/>
          </w:rPr>
          <w:t>ст. 61</w:t>
        </w:r>
      </w:hyperlink>
      <w:r w:rsidRPr="009C668A">
        <w:rPr>
          <w:rFonts w:ascii="Times New Roman" w:hAnsi="Times New Roman" w:cs="Times New Roman"/>
          <w:sz w:val="28"/>
          <w:szCs w:val="28"/>
        </w:rPr>
        <w:t xml:space="preserve">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Кодекса, а при наличии исключительных обстоятельств, предусмотренных </w:t>
      </w:r>
      <w:hyperlink w:anchor="_Статья_64._Назначение_более мягкого" w:history="1">
        <w:r w:rsidRPr="009C668A">
          <w:rPr>
            <w:rStyle w:val="a3"/>
            <w:rFonts w:ascii="Times New Roman" w:hAnsi="Times New Roman" w:cs="Times New Roman"/>
            <w:color w:val="auto"/>
            <w:sz w:val="28"/>
            <w:szCs w:val="28"/>
            <w:u w:val="none"/>
          </w:rPr>
          <w:t>ст. 64</w:t>
        </w:r>
      </w:hyperlink>
      <w:r w:rsidRPr="009C668A">
        <w:rPr>
          <w:rFonts w:ascii="Times New Roman" w:hAnsi="Times New Roman" w:cs="Times New Roman"/>
          <w:sz w:val="28"/>
          <w:szCs w:val="28"/>
        </w:rPr>
        <w:t xml:space="preserve"> Кодекса, может быть назначено более мягкое наказание, чем предусмотрено</w:t>
      </w:r>
      <w:proofErr w:type="gramEnd"/>
      <w:r w:rsidRPr="009C668A">
        <w:rPr>
          <w:rFonts w:ascii="Times New Roman" w:hAnsi="Times New Roman" w:cs="Times New Roman"/>
          <w:sz w:val="28"/>
          <w:szCs w:val="28"/>
        </w:rPr>
        <w:t xml:space="preserve"> за данное преступление.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Таким образом, положения </w:t>
      </w:r>
      <w:hyperlink w:anchor="_Статья_61._Обстоятельства,_смягчающ" w:history="1">
        <w:r w:rsidRPr="009C668A">
          <w:rPr>
            <w:rStyle w:val="a3"/>
            <w:rFonts w:ascii="Times New Roman" w:hAnsi="Times New Roman" w:cs="Times New Roman"/>
            <w:color w:val="auto"/>
            <w:sz w:val="28"/>
            <w:szCs w:val="28"/>
            <w:u w:val="none"/>
          </w:rPr>
          <w:t>ст. 61</w:t>
        </w:r>
      </w:hyperlink>
      <w:r w:rsidRPr="009C668A">
        <w:rPr>
          <w:rFonts w:ascii="Times New Roman" w:hAnsi="Times New Roman" w:cs="Times New Roman"/>
          <w:sz w:val="28"/>
          <w:szCs w:val="28"/>
        </w:rPr>
        <w:t xml:space="preserve"> и </w:t>
      </w:r>
      <w:hyperlink w:anchor="_Статья_64._Назначение_более мягкого" w:history="1">
        <w:r w:rsidRPr="009C668A">
          <w:rPr>
            <w:rStyle w:val="a3"/>
            <w:rFonts w:ascii="Times New Roman" w:hAnsi="Times New Roman" w:cs="Times New Roman"/>
            <w:color w:val="auto"/>
            <w:sz w:val="28"/>
            <w:szCs w:val="28"/>
            <w:u w:val="none"/>
          </w:rPr>
          <w:t>64</w:t>
        </w:r>
      </w:hyperlink>
      <w:r w:rsidRPr="009C668A">
        <w:rPr>
          <w:rFonts w:ascii="Times New Roman" w:hAnsi="Times New Roman" w:cs="Times New Roman"/>
          <w:sz w:val="28"/>
          <w:szCs w:val="28"/>
        </w:rPr>
        <w:t xml:space="preserve"> имеют приоритет перед </w:t>
      </w:r>
      <w:hyperlink w:anchor="_Статья_68._Назначение_наказания при" w:history="1">
        <w:r w:rsidRPr="009C668A">
          <w:rPr>
            <w:rStyle w:val="a3"/>
            <w:rFonts w:ascii="Times New Roman" w:hAnsi="Times New Roman" w:cs="Times New Roman"/>
            <w:color w:val="auto"/>
            <w:sz w:val="28"/>
            <w:szCs w:val="28"/>
            <w:u w:val="none"/>
          </w:rPr>
          <w:t>ст. 68</w:t>
        </w:r>
      </w:hyperlink>
      <w:r w:rsidRPr="009C668A">
        <w:rPr>
          <w:rFonts w:ascii="Times New Roman" w:hAnsi="Times New Roman" w:cs="Times New Roman"/>
          <w:sz w:val="28"/>
          <w:szCs w:val="28"/>
        </w:rPr>
        <w:t xml:space="preserve">, и при их наличии </w:t>
      </w:r>
      <w:proofErr w:type="gramStart"/>
      <w:r w:rsidRPr="009C668A">
        <w:rPr>
          <w:rFonts w:ascii="Times New Roman" w:hAnsi="Times New Roman" w:cs="Times New Roman"/>
          <w:sz w:val="28"/>
          <w:szCs w:val="28"/>
        </w:rPr>
        <w:t>последняя</w:t>
      </w:r>
      <w:proofErr w:type="gramEnd"/>
      <w:r w:rsidRPr="009C668A">
        <w:rPr>
          <w:rFonts w:ascii="Times New Roman" w:hAnsi="Times New Roman" w:cs="Times New Roman"/>
          <w:sz w:val="28"/>
          <w:szCs w:val="28"/>
        </w:rPr>
        <w:t xml:space="preserve"> не применяется.</w:t>
      </w:r>
    </w:p>
    <w:p w:rsidR="002D20E8" w:rsidRPr="009C668A" w:rsidRDefault="002D20E8" w:rsidP="002D20E8">
      <w:pPr>
        <w:shd w:val="clear" w:color="auto" w:fill="FFFFFF"/>
        <w:tabs>
          <w:tab w:val="left" w:pos="720"/>
        </w:tabs>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8. Назначение наказания по совокупности преступлений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Если лицо совершило несколько преступлений и ни </w:t>
      </w:r>
      <w:proofErr w:type="gramStart"/>
      <w:r w:rsidRPr="009C668A">
        <w:rPr>
          <w:rFonts w:ascii="Times New Roman" w:hAnsi="Times New Roman" w:cs="Times New Roman"/>
          <w:sz w:val="28"/>
          <w:szCs w:val="28"/>
        </w:rPr>
        <w:t>за одно</w:t>
      </w:r>
      <w:proofErr w:type="gramEnd"/>
      <w:r w:rsidRPr="009C668A">
        <w:rPr>
          <w:rFonts w:ascii="Times New Roman" w:hAnsi="Times New Roman" w:cs="Times New Roman"/>
          <w:sz w:val="28"/>
          <w:szCs w:val="28"/>
        </w:rPr>
        <w:t xml:space="preserve"> из них не было осуждено, то при назначении наказания применяются правила, предусмотренные </w:t>
      </w:r>
      <w:hyperlink w:anchor="_Статья_69._Назначение_наказания по " w:history="1">
        <w:r w:rsidRPr="009C668A">
          <w:rPr>
            <w:rStyle w:val="a3"/>
            <w:rFonts w:ascii="Times New Roman" w:hAnsi="Times New Roman" w:cs="Times New Roman"/>
            <w:color w:val="auto"/>
            <w:sz w:val="28"/>
            <w:szCs w:val="28"/>
            <w:u w:val="none"/>
          </w:rPr>
          <w:t>ст. 69</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первую очередь, при совокупности преступлений наказание назначается отдельно за каждое совершенное преступление. Далее возможны два варианта.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Если в совокупность преступлений входят только преступления небольшой и средней тяжести, либо если было только приготовление к тяжкому или особо тяжкому преступлению, либо покушение на тяжкое или особо тяжкое преступление, то окончательное наказание назначается по принципу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лишения свободы, предусмотренного за наиболее тяжкое из совершенных преступлений и, более того, в соответствии с положениями </w:t>
      </w:r>
      <w:hyperlink w:anchor="_Статья_56._Лишение_свободы на опред" w:history="1">
        <w:r w:rsidRPr="009C668A">
          <w:rPr>
            <w:rStyle w:val="a3"/>
            <w:rFonts w:ascii="Times New Roman" w:hAnsi="Times New Roman" w:cs="Times New Roman"/>
            <w:color w:val="auto"/>
            <w:sz w:val="28"/>
            <w:szCs w:val="28"/>
            <w:u w:val="none"/>
          </w:rPr>
          <w:t>ст. 56</w:t>
        </w:r>
      </w:hyperlink>
      <w:r w:rsidRPr="009C668A">
        <w:rPr>
          <w:rFonts w:ascii="Times New Roman" w:hAnsi="Times New Roman" w:cs="Times New Roman"/>
          <w:sz w:val="28"/>
          <w:szCs w:val="28"/>
        </w:rPr>
        <w:t>, не может быть более 25 лет лишения свободы.</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По тем же правилам назначается наказание, если после вынесения судом приговора по делу будет установлено, что осужденный виновен еще и </w:t>
      </w:r>
      <w:r w:rsidRPr="009C668A">
        <w:rPr>
          <w:rFonts w:ascii="Times New Roman" w:hAnsi="Times New Roman" w:cs="Times New Roman"/>
          <w:sz w:val="28"/>
          <w:szCs w:val="28"/>
        </w:rPr>
        <w:lastRenderedPageBreak/>
        <w:t>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сложении наказаний следует учитывать положения </w:t>
      </w:r>
      <w:hyperlink w:anchor="_Статья_71._Порядок_определения срок" w:history="1">
        <w:r w:rsidRPr="009C668A">
          <w:rPr>
            <w:rStyle w:val="a3"/>
            <w:rFonts w:ascii="Times New Roman" w:hAnsi="Times New Roman" w:cs="Times New Roman"/>
            <w:color w:val="auto"/>
            <w:sz w:val="28"/>
            <w:szCs w:val="28"/>
            <w:u w:val="none"/>
          </w:rPr>
          <w:t>ст. 71</w:t>
        </w:r>
      </w:hyperlink>
      <w:r w:rsidRPr="009C668A">
        <w:rPr>
          <w:rFonts w:ascii="Times New Roman" w:hAnsi="Times New Roman" w:cs="Times New Roman"/>
          <w:sz w:val="28"/>
          <w:szCs w:val="28"/>
        </w:rPr>
        <w:t xml:space="preserve"> УК о конвертации видов наказаний.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Если лицо совершило несколько неоконченных преступлений, то за каждое из них назначается наказание в соответствии со </w:t>
      </w:r>
      <w:hyperlink w:anchor="_Статья_66._Назначение_наказания за " w:history="1">
        <w:r w:rsidRPr="009C668A">
          <w:rPr>
            <w:rStyle w:val="a3"/>
            <w:rFonts w:ascii="Times New Roman" w:hAnsi="Times New Roman" w:cs="Times New Roman"/>
            <w:color w:val="auto"/>
            <w:sz w:val="28"/>
            <w:szCs w:val="28"/>
            <w:u w:val="none"/>
          </w:rPr>
          <w:t>ст. 66</w:t>
        </w:r>
      </w:hyperlink>
      <w:r w:rsidRPr="009C668A">
        <w:rPr>
          <w:rFonts w:ascii="Times New Roman" w:hAnsi="Times New Roman" w:cs="Times New Roman"/>
          <w:sz w:val="28"/>
          <w:szCs w:val="28"/>
        </w:rPr>
        <w:t xml:space="preserve"> УК, однако окончательное наказание по совокупности преступлений должно определяться по правилам </w:t>
      </w:r>
      <w:hyperlink w:anchor="_Статья_69._Назначение_наказания по " w:history="1">
        <w:r w:rsidRPr="009C668A">
          <w:rPr>
            <w:rStyle w:val="a3"/>
            <w:rFonts w:ascii="Times New Roman" w:hAnsi="Times New Roman" w:cs="Times New Roman"/>
            <w:color w:val="auto"/>
            <w:sz w:val="28"/>
            <w:szCs w:val="28"/>
            <w:u w:val="none"/>
          </w:rPr>
          <w:t>ст. 69</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9. Назначение наказания по совокупности приговоров</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sidRPr="009C668A">
        <w:rPr>
          <w:rFonts w:ascii="Times New Roman" w:hAnsi="Times New Roman" w:cs="Times New Roman"/>
          <w:sz w:val="28"/>
          <w:szCs w:val="28"/>
        </w:rPr>
        <w:t>неотбытая</w:t>
      </w:r>
      <w:proofErr w:type="spellEnd"/>
      <w:r w:rsidRPr="009C668A">
        <w:rPr>
          <w:rFonts w:ascii="Times New Roman" w:hAnsi="Times New Roman" w:cs="Times New Roman"/>
          <w:sz w:val="28"/>
          <w:szCs w:val="28"/>
        </w:rPr>
        <w:t xml:space="preserve"> часть наказания по предыдущему приговору суда. Правило поглощения при этом не применяется.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sub_5605" w:history="1">
        <w:r w:rsidRPr="009C668A">
          <w:rPr>
            <w:rStyle w:val="a4"/>
            <w:rFonts w:ascii="Times New Roman" w:hAnsi="Times New Roman" w:cs="Times New Roman"/>
            <w:color w:val="auto"/>
            <w:sz w:val="28"/>
            <w:szCs w:val="28"/>
          </w:rPr>
          <w:t>ч. пятой ст. 56</w:t>
        </w:r>
      </w:hyperlink>
      <w:r w:rsidRPr="009C668A">
        <w:rPr>
          <w:rFonts w:ascii="Times New Roman" w:hAnsi="Times New Roman" w:cs="Times New Roman"/>
          <w:sz w:val="28"/>
          <w:szCs w:val="28"/>
        </w:rPr>
        <w:t>).</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Окончательное наказание по совокупности приговоров должно быть больше как наказания, назначенного за вновь совершенное преступление, так и </w:t>
      </w:r>
      <w:proofErr w:type="spellStart"/>
      <w:r w:rsidRPr="009C668A">
        <w:rPr>
          <w:rFonts w:ascii="Times New Roman" w:hAnsi="Times New Roman" w:cs="Times New Roman"/>
          <w:sz w:val="28"/>
          <w:szCs w:val="28"/>
        </w:rPr>
        <w:t>неотбытой</w:t>
      </w:r>
      <w:proofErr w:type="spellEnd"/>
      <w:r w:rsidRPr="009C668A">
        <w:rPr>
          <w:rFonts w:ascii="Times New Roman" w:hAnsi="Times New Roman" w:cs="Times New Roman"/>
          <w:sz w:val="28"/>
          <w:szCs w:val="28"/>
        </w:rPr>
        <w:t xml:space="preserve"> части наказания по предыдущему приговору суда.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anchor="_Статья_69._Назначение_наказания по " w:history="1">
        <w:r w:rsidRPr="009C668A">
          <w:rPr>
            <w:rStyle w:val="a3"/>
            <w:rFonts w:ascii="Times New Roman" w:hAnsi="Times New Roman" w:cs="Times New Roman"/>
            <w:color w:val="auto"/>
            <w:sz w:val="28"/>
            <w:szCs w:val="28"/>
            <w:u w:val="none"/>
          </w:rPr>
          <w:t>ст. 69</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10. Порядок определения сроков наказания при сложении наказаний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w:t>
      </w:r>
      <w:hyperlink w:anchor="_Статья_71._Порядок_определения срок" w:history="1">
        <w:r w:rsidRPr="009C668A">
          <w:rPr>
            <w:rStyle w:val="a3"/>
            <w:rFonts w:ascii="Times New Roman" w:hAnsi="Times New Roman" w:cs="Times New Roman"/>
            <w:color w:val="auto"/>
            <w:sz w:val="28"/>
            <w:szCs w:val="28"/>
            <w:u w:val="none"/>
          </w:rPr>
          <w:t>ст. 71</w:t>
        </w:r>
      </w:hyperlink>
      <w:r w:rsidRPr="009C668A">
        <w:rPr>
          <w:rFonts w:ascii="Times New Roman" w:hAnsi="Times New Roman" w:cs="Times New Roman"/>
          <w:sz w:val="28"/>
          <w:szCs w:val="28"/>
        </w:rPr>
        <w:t xml:space="preserve"> УК установлен порядок определения сроков наказания при сложении наказаний.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2D20E8" w:rsidRPr="009C668A" w:rsidRDefault="002D20E8" w:rsidP="002D20E8">
      <w:pPr>
        <w:shd w:val="clear" w:color="auto" w:fill="FFFFFF"/>
        <w:tabs>
          <w:tab w:val="left" w:pos="54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один день принудительных работ, ареста или содержания в дисциплинарной воинской части;</w:t>
      </w:r>
    </w:p>
    <w:p w:rsidR="002D20E8" w:rsidRPr="009C668A" w:rsidRDefault="002D20E8" w:rsidP="002D20E8">
      <w:pPr>
        <w:shd w:val="clear" w:color="auto" w:fill="FFFFFF"/>
        <w:tabs>
          <w:tab w:val="left" w:pos="54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два дня ограничения свободы;</w:t>
      </w:r>
    </w:p>
    <w:p w:rsidR="002D20E8" w:rsidRPr="009C668A" w:rsidRDefault="002D20E8" w:rsidP="002D20E8">
      <w:pPr>
        <w:shd w:val="clear" w:color="auto" w:fill="FFFFFF"/>
        <w:tabs>
          <w:tab w:val="left" w:pos="54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три дня исправительных работ или ограничения по военной службе;</w:t>
      </w:r>
    </w:p>
    <w:p w:rsidR="002D20E8" w:rsidRPr="009C668A" w:rsidRDefault="002D20E8" w:rsidP="002D20E8">
      <w:pPr>
        <w:shd w:val="clear" w:color="auto" w:fill="FFFFFF"/>
        <w:tabs>
          <w:tab w:val="left" w:pos="54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восемь часов исправительных работ.</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w:t>
      </w:r>
      <w:r w:rsidRPr="009C668A">
        <w:rPr>
          <w:rFonts w:ascii="Times New Roman" w:hAnsi="Times New Roman" w:cs="Times New Roman"/>
          <w:sz w:val="28"/>
          <w:szCs w:val="28"/>
        </w:rPr>
        <w:lastRenderedPageBreak/>
        <w:t>дисциплинарной воинской части, лишением свободы исполняются самостоятельно.</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11. Исчисление сроков наказаний и зачет наказания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соответствии со </w:t>
      </w:r>
      <w:hyperlink w:anchor="_Статья_72._Исчисление_сроков наказа" w:history="1">
        <w:r w:rsidRPr="009C668A">
          <w:rPr>
            <w:rStyle w:val="a3"/>
            <w:rFonts w:ascii="Times New Roman" w:hAnsi="Times New Roman" w:cs="Times New Roman"/>
            <w:color w:val="auto"/>
            <w:sz w:val="28"/>
            <w:szCs w:val="28"/>
            <w:u w:val="none"/>
          </w:rPr>
          <w:t>ст. 72</w:t>
        </w:r>
      </w:hyperlink>
      <w:r w:rsidRPr="009C668A">
        <w:rPr>
          <w:rFonts w:ascii="Times New Roman" w:hAnsi="Times New Roman" w:cs="Times New Roman"/>
          <w:sz w:val="28"/>
          <w:szCs w:val="28"/>
        </w:rPr>
        <w:t xml:space="preserve"> УК,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замене наказания или сложении наказаний, а также при зачете наказания сроки наказаний могут исчисляться в днях. 240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Время содержания лица под стражей до судебного разбирательства засчитывается в сроки лишения свободы, содержания в дисциплинарной воинской части и ареста из расчета один день за один день, ограничения свободы - один день за два дня, исправительных работ - один день за три дня, обязательных работ - из расчета: один день содержания под стражей за восемь часов обязательных работ;</w:t>
      </w:r>
      <w:proofErr w:type="gramEnd"/>
      <w:r w:rsidRPr="009C668A">
        <w:rPr>
          <w:rFonts w:ascii="Times New Roman" w:hAnsi="Times New Roman" w:cs="Times New Roman"/>
          <w:sz w:val="28"/>
          <w:szCs w:val="28"/>
        </w:rPr>
        <w:t xml:space="preserve"> т.е. в этом отношении содержание под стражей приравнивается к лишению свободы как виду наказания из правила </w:t>
      </w:r>
      <w:hyperlink w:anchor="_Статья_71._Порядок_определения срок" w:history="1">
        <w:r w:rsidRPr="009C668A">
          <w:rPr>
            <w:rStyle w:val="a3"/>
            <w:rFonts w:ascii="Times New Roman" w:hAnsi="Times New Roman" w:cs="Times New Roman"/>
            <w:color w:val="auto"/>
            <w:sz w:val="28"/>
            <w:szCs w:val="28"/>
            <w:u w:val="none"/>
          </w:rPr>
          <w:t>ст. 71</w:t>
        </w:r>
      </w:hyperlink>
      <w:r w:rsidRPr="009C668A">
        <w:rPr>
          <w:rFonts w:ascii="Times New Roman" w:hAnsi="Times New Roman" w:cs="Times New Roman"/>
          <w:sz w:val="28"/>
          <w:szCs w:val="28"/>
        </w:rPr>
        <w:t>.</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Время содержания лица под стражей засчитывается в срок лишения свободы из расчета один день </w:t>
      </w:r>
      <w:proofErr w:type="gramStart"/>
      <w:r w:rsidRPr="009C668A">
        <w:rPr>
          <w:rFonts w:ascii="Times New Roman" w:hAnsi="Times New Roman" w:cs="Times New Roman"/>
          <w:sz w:val="28"/>
          <w:szCs w:val="28"/>
        </w:rPr>
        <w:t>за</w:t>
      </w:r>
      <w:proofErr w:type="gramEnd"/>
      <w:r w:rsidRPr="009C668A">
        <w:rPr>
          <w:rFonts w:ascii="Times New Roman" w:hAnsi="Times New Roman" w:cs="Times New Roman"/>
          <w:sz w:val="28"/>
          <w:szCs w:val="28"/>
        </w:rPr>
        <w:t xml:space="preserve">: </w:t>
      </w:r>
      <w:bookmarkStart w:id="1" w:name="sub_720311"/>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один день отбывания наказания в тюрьме либо исправительной колонии строгого или особого режима;</w:t>
      </w:r>
      <w:bookmarkStart w:id="2" w:name="sub_720312"/>
      <w:bookmarkEnd w:id="1"/>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полтора дня отбывания наказания в воспитательной колонии либо исправительной колонии общего режима;</w:t>
      </w:r>
    </w:p>
    <w:bookmarkEnd w:id="2"/>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два дня отбывания наказания в колонии-поселении.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 (</w:t>
      </w:r>
      <w:hyperlink w:anchor="_Статья_72._Исчисление_сроков наказа" w:history="1">
        <w:r w:rsidRPr="009C668A">
          <w:rPr>
            <w:rStyle w:val="a3"/>
            <w:rFonts w:ascii="Times New Roman" w:hAnsi="Times New Roman" w:cs="Times New Roman"/>
            <w:color w:val="auto"/>
            <w:sz w:val="28"/>
            <w:szCs w:val="28"/>
            <w:u w:val="none"/>
          </w:rPr>
          <w:t>ст. 72</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12. Назначение условного осуждения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Если, назначив один из следующих пяти видов наказания: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исправительные работы,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ограничение по военной службе, </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содержание в дисциплинарной воинской части,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Условное осуждение не назначается:</w:t>
      </w:r>
      <w:bookmarkStart w:id="3" w:name="sub_73011"/>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осужденным за преступления против половой неприкосновенности несовершеннолетних, не достигших четырнадцатилетнего возраста;</w:t>
      </w:r>
      <w:bookmarkEnd w:id="3"/>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w:t>
      </w:r>
      <w:proofErr w:type="spellStart"/>
      <w:r w:rsidRPr="009C668A">
        <w:rPr>
          <w:rFonts w:ascii="Times New Roman" w:hAnsi="Times New Roman" w:cs="Times New Roman"/>
          <w:sz w:val="28"/>
          <w:szCs w:val="28"/>
        </w:rPr>
        <w:t>неотбытой</w:t>
      </w:r>
      <w:proofErr w:type="spellEnd"/>
      <w:r w:rsidRPr="009C668A">
        <w:rPr>
          <w:rFonts w:ascii="Times New Roman" w:hAnsi="Times New Roman" w:cs="Times New Roman"/>
          <w:sz w:val="28"/>
          <w:szCs w:val="28"/>
        </w:rPr>
        <w:t xml:space="preserve"> части наказания, назначенного за совершение умышленного преступления, при условно-досрочном освобождении;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при опасном или особо опасном рецидиве;</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в некоторых иных случаях, предусмотренных ст.73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условном осуждении могут быть назначены дополнительные виды наказаний.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Суд, назначая условное осуждение, может возложить на условно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исправление осужденного, не посещать определенные места, пройти курс лечения от алкоголизма, наркомании, токсикомании или венерического заболевания,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 (</w:t>
      </w:r>
      <w:hyperlink w:anchor="_Статья_73._Условное_осуждение" w:history="1">
        <w:r w:rsidRPr="009C668A">
          <w:rPr>
            <w:rStyle w:val="a3"/>
            <w:rFonts w:ascii="Times New Roman" w:hAnsi="Times New Roman" w:cs="Times New Roman"/>
            <w:color w:val="auto"/>
            <w:sz w:val="28"/>
            <w:szCs w:val="28"/>
            <w:u w:val="none"/>
          </w:rPr>
          <w:t>ст. 73</w:t>
        </w:r>
      </w:hyperlink>
      <w:r w:rsidRPr="009C668A">
        <w:rPr>
          <w:rFonts w:ascii="Times New Roman" w:hAnsi="Times New Roman" w:cs="Times New Roman"/>
          <w:sz w:val="28"/>
          <w:szCs w:val="28"/>
        </w:rPr>
        <w:t xml:space="preserve"> УК).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Само осуждение</w:t>
      </w:r>
      <w:proofErr w:type="gramEnd"/>
      <w:r w:rsidRPr="009C668A">
        <w:rPr>
          <w:rFonts w:ascii="Times New Roman" w:hAnsi="Times New Roman" w:cs="Times New Roman"/>
          <w:sz w:val="28"/>
          <w:szCs w:val="28"/>
        </w:rPr>
        <w:t>, конечно, не является условным, этот термин применим к отбыванию наказания. Наказание не отбывается при наличии определенных условий. Для этого и устанавливается испытательный срок. Круг преступлений, при совершении которых возможно условное осуждение, законом не предусмотрен. При совершении тяжких и особо тяжких преступлений к применению условного осуждения надо подходить с особой осторожностью. Обычно оно имеет место при соучастии и в отношении второстепенных участников преступления.</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Что касается видов наказания, которые могут быть назначены условно, то их круг строго определен законом и судом не может быть расширен.</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Основное субъективное основание для применения условного осуждения - это возможность исправления осужденного без отбывания наказания. Обязанности, которые возлагаются судом на осужденного, должны способствовать его исправлению.</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 xml:space="preserve">В течение испытательного срока суд по представлению органа, осуществляющего </w:t>
      </w:r>
      <w:proofErr w:type="gramStart"/>
      <w:r w:rsidRPr="009C668A">
        <w:rPr>
          <w:rFonts w:ascii="Times New Roman" w:hAnsi="Times New Roman" w:cs="Times New Roman"/>
          <w:sz w:val="28"/>
          <w:szCs w:val="28"/>
        </w:rPr>
        <w:t>контроль за</w:t>
      </w:r>
      <w:proofErr w:type="gramEnd"/>
      <w:r w:rsidRPr="009C668A">
        <w:rPr>
          <w:rFonts w:ascii="Times New Roman" w:hAnsi="Times New Roman" w:cs="Times New Roman"/>
          <w:sz w:val="28"/>
          <w:szCs w:val="28"/>
        </w:rPr>
        <w:t xml:space="preserve"> поведением осужденного, может отменить полностью или частично либо дополнить ранее установленные для условно осужденного обязанности.</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Контроль за</w:t>
      </w:r>
      <w:proofErr w:type="gramEnd"/>
      <w:r w:rsidRPr="009C668A">
        <w:rPr>
          <w:rFonts w:ascii="Times New Roman" w:hAnsi="Times New Roman" w:cs="Times New Roman"/>
          <w:sz w:val="28"/>
          <w:szCs w:val="28"/>
        </w:rPr>
        <w:t xml:space="preserve"> поведением условно осужденного осуществляется уполномоченным на то специализированным государственным органом, а именно - уголовно-исполнительной инспекцией, а в отношении военнослужащих - командованием воинских частей и учреждений.</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p>
    <w:p w:rsidR="002D20E8" w:rsidRPr="009C668A" w:rsidRDefault="002D20E8" w:rsidP="002D20E8">
      <w:pPr>
        <w:pStyle w:val="1"/>
        <w:ind w:firstLine="709"/>
        <w:rPr>
          <w:color w:val="auto"/>
          <w:sz w:val="28"/>
          <w:szCs w:val="28"/>
        </w:rPr>
      </w:pPr>
      <w:r w:rsidRPr="009C668A">
        <w:rPr>
          <w:color w:val="auto"/>
          <w:sz w:val="28"/>
          <w:szCs w:val="28"/>
        </w:rPr>
        <w:t>13. Отмена условного осуждения или продление испытательного срока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w:t>
      </w:r>
      <w:hyperlink w:anchor="_Статья_74._Отмена_условного осужден" w:history="1">
        <w:r w:rsidRPr="009C668A">
          <w:rPr>
            <w:rStyle w:val="a3"/>
            <w:rFonts w:ascii="Times New Roman" w:hAnsi="Times New Roman" w:cs="Times New Roman"/>
            <w:color w:val="auto"/>
            <w:sz w:val="28"/>
            <w:szCs w:val="28"/>
            <w:u w:val="none"/>
          </w:rPr>
          <w:t>ст. 74</w:t>
        </w:r>
      </w:hyperlink>
      <w:r w:rsidRPr="009C668A">
        <w:rPr>
          <w:rFonts w:ascii="Times New Roman" w:hAnsi="Times New Roman" w:cs="Times New Roman"/>
          <w:sz w:val="28"/>
          <w:szCs w:val="28"/>
        </w:rPr>
        <w:t xml:space="preserve"> УК предусмотрена отмена условного осуждения или продление испытательного срока.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1. Если до истечения испытательного срока условно осужденный своим поведением доказал свое исправление,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Об исправлении осужденного могут свидетельствовать добровольное исполнение обязанностей, соблюдение им трудовой дисциплины, применяемые к нему меры поощрения и т.д.</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2. Если условно осужденный уклонился от исполнения возложенных на него судом обязанностей или совершил нарушение общественного порядка, за которое на него было наложено административное взыскание, суд по представлению контролирующего органа может продлить испытательный срок, но не более чем на один год.</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3. В случае систематического неисполнения условно осужденным в течение испытательного срока возложенных на него судом обязанностей суд по представлению органа, осуществляющего </w:t>
      </w:r>
      <w:proofErr w:type="gramStart"/>
      <w:r w:rsidRPr="009C668A">
        <w:rPr>
          <w:rFonts w:ascii="Times New Roman" w:hAnsi="Times New Roman" w:cs="Times New Roman"/>
          <w:sz w:val="28"/>
          <w:szCs w:val="28"/>
        </w:rPr>
        <w:t>контроль за</w:t>
      </w:r>
      <w:proofErr w:type="gramEnd"/>
      <w:r w:rsidRPr="009C668A">
        <w:rPr>
          <w:rFonts w:ascii="Times New Roman" w:hAnsi="Times New Roman" w:cs="Times New Roman"/>
          <w:sz w:val="28"/>
          <w:szCs w:val="28"/>
        </w:rPr>
        <w:t xml:space="preserve"> поведением условно осужденного, может постановить об отмене условного осуждения и исполнении наказания, назначенного приговором суда.</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года либо продолжительное (более 30 дней) неисполнение обязанностей, возложенных на него судом. Скрывающимся от контроля признается условно осужденный, местонахождение которого не установлено в течение более 30 дней (ст. 190 УИК).</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4. В случае совершения условно осужденным в течение испытательного срока преступления по неосторожности либо умышленного преступления небольшой тяжести или средней тяжести вопрос об отмене или о сохранении условного осуждения решается судом.</w:t>
      </w:r>
    </w:p>
    <w:p w:rsidR="002D20E8" w:rsidRPr="009C668A" w:rsidRDefault="002D20E8" w:rsidP="002D20E8">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5. В случае совершения условно осужденным в течение испытательного срока умышленного тяжкого или особо тяжкого </w:t>
      </w:r>
      <w:r w:rsidRPr="009C668A">
        <w:rPr>
          <w:rFonts w:ascii="Times New Roman" w:hAnsi="Times New Roman" w:cs="Times New Roman"/>
          <w:sz w:val="28"/>
          <w:szCs w:val="28"/>
        </w:rPr>
        <w:lastRenderedPageBreak/>
        <w:t xml:space="preserve">преступления суд отменяет условное осуждение и назначает ему наказание по правилам, предусмотренным </w:t>
      </w:r>
      <w:hyperlink w:anchor="_Статья_70._Назначение_наказания по " w:history="1">
        <w:r w:rsidRPr="009C668A">
          <w:rPr>
            <w:rStyle w:val="a3"/>
            <w:rFonts w:ascii="Times New Roman" w:hAnsi="Times New Roman" w:cs="Times New Roman"/>
            <w:color w:val="auto"/>
            <w:sz w:val="28"/>
            <w:szCs w:val="28"/>
            <w:u w:val="none"/>
          </w:rPr>
          <w:t>ст. 70</w:t>
        </w:r>
      </w:hyperlink>
      <w:r w:rsidRPr="009C668A">
        <w:rPr>
          <w:rFonts w:ascii="Times New Roman" w:hAnsi="Times New Roman" w:cs="Times New Roman"/>
          <w:sz w:val="28"/>
          <w:szCs w:val="28"/>
        </w:rPr>
        <w:t xml:space="preserve"> УК. По этим же правилам назначается наказание в случае отмены условного осуждения при совершении преступления по неосторожности либо умышленного преступления небольшой тяжести.</w:t>
      </w:r>
    </w:p>
    <w:p w:rsidR="00C36C8B" w:rsidRDefault="00C36C8B"/>
    <w:sectPr w:rsidR="00C36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33"/>
    <w:rsid w:val="002D20E8"/>
    <w:rsid w:val="00C36C8B"/>
    <w:rsid w:val="00FB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0E8"/>
    <w:rPr>
      <w:rFonts w:eastAsiaTheme="minorEastAsia"/>
      <w:lang w:eastAsia="ru-RU"/>
    </w:rPr>
  </w:style>
  <w:style w:type="paragraph" w:styleId="1">
    <w:name w:val="heading 1"/>
    <w:basedOn w:val="a"/>
    <w:next w:val="a"/>
    <w:link w:val="10"/>
    <w:qFormat/>
    <w:rsid w:val="002D20E8"/>
    <w:pPr>
      <w:keepNext/>
      <w:widowControl w:val="0"/>
      <w:shd w:val="clear" w:color="auto" w:fill="FFFFFF"/>
      <w:spacing w:after="0" w:line="240" w:lineRule="auto"/>
      <w:ind w:firstLine="720"/>
      <w:jc w:val="both"/>
      <w:outlineLvl w:val="0"/>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E8"/>
    <w:rPr>
      <w:rFonts w:ascii="Times New Roman" w:eastAsia="Times New Roman" w:hAnsi="Times New Roman" w:cs="Times New Roman"/>
      <w:b/>
      <w:color w:val="000000"/>
      <w:sz w:val="24"/>
      <w:szCs w:val="20"/>
      <w:shd w:val="clear" w:color="auto" w:fill="FFFFFF"/>
      <w:lang w:eastAsia="ru-RU"/>
    </w:rPr>
  </w:style>
  <w:style w:type="character" w:styleId="a3">
    <w:name w:val="Hyperlink"/>
    <w:basedOn w:val="a0"/>
    <w:rsid w:val="002D20E8"/>
    <w:rPr>
      <w:color w:val="0000FF"/>
      <w:u w:val="single"/>
    </w:rPr>
  </w:style>
  <w:style w:type="character" w:customStyle="1" w:styleId="a4">
    <w:name w:val="Гипертекстовая ссылка"/>
    <w:basedOn w:val="a0"/>
    <w:uiPriority w:val="99"/>
    <w:rsid w:val="002D20E8"/>
    <w:rPr>
      <w:color w:val="106BBE"/>
    </w:rPr>
  </w:style>
  <w:style w:type="paragraph" w:styleId="a5">
    <w:name w:val="Body Text Indent"/>
    <w:basedOn w:val="a"/>
    <w:link w:val="a6"/>
    <w:rsid w:val="002D20E8"/>
    <w:pPr>
      <w:widowControl w:val="0"/>
      <w:shd w:val="clear" w:color="auto" w:fill="FFFFFF"/>
      <w:tabs>
        <w:tab w:val="left" w:pos="715"/>
      </w:tabs>
      <w:spacing w:after="0" w:line="240" w:lineRule="auto"/>
      <w:ind w:left="38" w:firstLine="529"/>
      <w:jc w:val="both"/>
    </w:pPr>
    <w:rPr>
      <w:rFonts w:ascii="Times New Roman" w:eastAsia="Times New Roman" w:hAnsi="Times New Roman" w:cs="Times New Roman"/>
      <w:b/>
      <w:color w:val="000000"/>
      <w:sz w:val="24"/>
      <w:szCs w:val="20"/>
    </w:rPr>
  </w:style>
  <w:style w:type="character" w:customStyle="1" w:styleId="a6">
    <w:name w:val="Основной текст с отступом Знак"/>
    <w:basedOn w:val="a0"/>
    <w:link w:val="a5"/>
    <w:rsid w:val="002D20E8"/>
    <w:rPr>
      <w:rFonts w:ascii="Times New Roman" w:eastAsia="Times New Roman" w:hAnsi="Times New Roman" w:cs="Times New Roman"/>
      <w:b/>
      <w:color w:val="000000"/>
      <w:sz w:val="24"/>
      <w:szCs w:val="20"/>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0E8"/>
    <w:rPr>
      <w:rFonts w:eastAsiaTheme="minorEastAsia"/>
      <w:lang w:eastAsia="ru-RU"/>
    </w:rPr>
  </w:style>
  <w:style w:type="paragraph" w:styleId="1">
    <w:name w:val="heading 1"/>
    <w:basedOn w:val="a"/>
    <w:next w:val="a"/>
    <w:link w:val="10"/>
    <w:qFormat/>
    <w:rsid w:val="002D20E8"/>
    <w:pPr>
      <w:keepNext/>
      <w:widowControl w:val="0"/>
      <w:shd w:val="clear" w:color="auto" w:fill="FFFFFF"/>
      <w:spacing w:after="0" w:line="240" w:lineRule="auto"/>
      <w:ind w:firstLine="720"/>
      <w:jc w:val="both"/>
      <w:outlineLvl w:val="0"/>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E8"/>
    <w:rPr>
      <w:rFonts w:ascii="Times New Roman" w:eastAsia="Times New Roman" w:hAnsi="Times New Roman" w:cs="Times New Roman"/>
      <w:b/>
      <w:color w:val="000000"/>
      <w:sz w:val="24"/>
      <w:szCs w:val="20"/>
      <w:shd w:val="clear" w:color="auto" w:fill="FFFFFF"/>
      <w:lang w:eastAsia="ru-RU"/>
    </w:rPr>
  </w:style>
  <w:style w:type="character" w:styleId="a3">
    <w:name w:val="Hyperlink"/>
    <w:basedOn w:val="a0"/>
    <w:rsid w:val="002D20E8"/>
    <w:rPr>
      <w:color w:val="0000FF"/>
      <w:u w:val="single"/>
    </w:rPr>
  </w:style>
  <w:style w:type="character" w:customStyle="1" w:styleId="a4">
    <w:name w:val="Гипертекстовая ссылка"/>
    <w:basedOn w:val="a0"/>
    <w:uiPriority w:val="99"/>
    <w:rsid w:val="002D20E8"/>
    <w:rPr>
      <w:color w:val="106BBE"/>
    </w:rPr>
  </w:style>
  <w:style w:type="paragraph" w:styleId="a5">
    <w:name w:val="Body Text Indent"/>
    <w:basedOn w:val="a"/>
    <w:link w:val="a6"/>
    <w:rsid w:val="002D20E8"/>
    <w:pPr>
      <w:widowControl w:val="0"/>
      <w:shd w:val="clear" w:color="auto" w:fill="FFFFFF"/>
      <w:tabs>
        <w:tab w:val="left" w:pos="715"/>
      </w:tabs>
      <w:spacing w:after="0" w:line="240" w:lineRule="auto"/>
      <w:ind w:left="38" w:firstLine="529"/>
      <w:jc w:val="both"/>
    </w:pPr>
    <w:rPr>
      <w:rFonts w:ascii="Times New Roman" w:eastAsia="Times New Roman" w:hAnsi="Times New Roman" w:cs="Times New Roman"/>
      <w:b/>
      <w:color w:val="000000"/>
      <w:sz w:val="24"/>
      <w:szCs w:val="20"/>
    </w:rPr>
  </w:style>
  <w:style w:type="character" w:customStyle="1" w:styleId="a6">
    <w:name w:val="Основной текст с отступом Знак"/>
    <w:basedOn w:val="a0"/>
    <w:link w:val="a5"/>
    <w:rsid w:val="002D20E8"/>
    <w:rPr>
      <w:rFonts w:ascii="Times New Roman" w:eastAsia="Times New Roman" w:hAnsi="Times New Roman" w:cs="Times New Roman"/>
      <w:b/>
      <w:color w:val="000000"/>
      <w:sz w:val="24"/>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4469</Words>
  <Characters>25476</Characters>
  <Application>Microsoft Office Word</Application>
  <DocSecurity>0</DocSecurity>
  <Lines>212</Lines>
  <Paragraphs>59</Paragraphs>
  <ScaleCrop>false</ScaleCrop>
  <Company/>
  <LinksUpToDate>false</LinksUpToDate>
  <CharactersWithSpaces>29886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2021-12-14T08:38:00Z</dcterms:created>
  <dcterms:modified xsi:type="dcterms:W3CDTF">2021-12-14T08:39:00Z</dcterms:modified>
</cp:coreProperties>
</file>